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1. Аттестация муниципальных служащих проводится: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ежегодно;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раз в 3 года;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раз в 5лет;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г) раз в 2 года.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2. Предельный возраст нахождения на муниципальной службе составляет: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55 лет – для женщин, 60 лет – для мужчин;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65 лет;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60 лет;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г) 70 лет.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3. Дисциплинарная ответственность, которая возлагается на работников в соответствии с уставами и положениями о дисциплине муниципального образования, называется: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специальной;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общей;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обще-специальной;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г) нормативной.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 xml:space="preserve">4. При общей дисциплинарной ответственности меры взыскания закреплены </w:t>
      </w:r>
      <w:proofErr w:type="gramStart"/>
      <w:r w:rsidRPr="00484274">
        <w:rPr>
          <w:rFonts w:ascii="Arial" w:eastAsia="Calibri" w:hAnsi="Arial" w:cs="Arial"/>
          <w:i w:val="0"/>
          <w:lang w:eastAsia="en-US"/>
        </w:rPr>
        <w:t>в</w:t>
      </w:r>
      <w:proofErr w:type="gramEnd"/>
      <w:r w:rsidRPr="00484274">
        <w:rPr>
          <w:rFonts w:ascii="Arial" w:eastAsia="Calibri" w:hAnsi="Arial" w:cs="Arial"/>
          <w:i w:val="0"/>
          <w:lang w:eastAsia="en-US"/>
        </w:rPr>
        <w:t>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ст. 193 Трудового кодекса РФ;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ст. 194 Трудового кодекса РФ;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ст. 192 Трудового кодекса РФ;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г) ст. 195 Трудового кодекса РФ.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5. При общей дисциплинарной ответственности не применяется такая мера, как: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замечание;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штраф;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увольнение по соответствующим основаниям;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г) выговор.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6. При выборе меры дисциплинарного взыскания  не учитываются: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предшествующая деятельность и поведение муниципального служащего;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стаж работы муниципального служащего;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 тяжесть совершенного проступка;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г) обстоятельства, при которых  совершен проступок.</w:t>
      </w:r>
    </w:p>
    <w:p w:rsid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lastRenderedPageBreak/>
        <w:t xml:space="preserve">7. </w:t>
      </w:r>
      <w:proofErr w:type="gramStart"/>
      <w:r w:rsidRPr="00484274">
        <w:rPr>
          <w:rFonts w:ascii="Arial" w:eastAsia="Calibri" w:hAnsi="Arial" w:cs="Arial"/>
          <w:i w:val="0"/>
          <w:lang w:eastAsia="en-US"/>
        </w:rPr>
        <w:t>При применении дисциплинарного взыскания к обстоятельствам, смягчающим наказание, не относятся такие, как:</w:t>
      </w:r>
      <w:proofErr w:type="gramEnd"/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совершение проступка впервые;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совершение проступка по неосторожности;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совершение проступка во время перерыва;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г) чистосердечное раскаяние нарушителя.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8. Административная ответственность - это: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ответственность граждан, должностных лиц, юридических лиц за совершенное административное правонарушение;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ответственность физических и юридических лиц за совершенное административное правонарушение;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ответственность граждан за совершенное административное правонарушение.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9. При оценке потребности органа местного самоуправления  в новых сотрудниках рекомендуется составлять: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сведения о потребности органа, структурного подразделения органа местного самоуправления в персонале;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базу данных о потребности органа, структурного подразделения органа местного самоуправления  в персонале;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реестр должностей органа местного самоуправления;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г) все ответы верные.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>
        <w:rPr>
          <w:rFonts w:ascii="Arial" w:eastAsia="Calibri" w:hAnsi="Arial" w:cs="Arial"/>
          <w:i w:val="0"/>
          <w:lang w:eastAsia="en-US"/>
        </w:rPr>
        <w:t>1</w:t>
      </w:r>
      <w:bookmarkStart w:id="0" w:name="_GoBack"/>
      <w:bookmarkEnd w:id="0"/>
      <w:r w:rsidRPr="00484274">
        <w:rPr>
          <w:rFonts w:ascii="Arial" w:eastAsia="Calibri" w:hAnsi="Arial" w:cs="Arial"/>
          <w:i w:val="0"/>
          <w:lang w:eastAsia="en-US"/>
        </w:rPr>
        <w:t>0. Вакантной муниципальной должностью признается: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а) не замещенная муниципальным служащим должность, предусмотренная штатным расписанием администрации муниципального образования;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б) не замещенная муниципальным служащим должность, предусмотренная уставом муниципального образования;</w:t>
      </w:r>
    </w:p>
    <w:p w:rsidR="00484274" w:rsidRPr="00484274" w:rsidRDefault="00484274" w:rsidP="00484274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484274">
        <w:rPr>
          <w:rFonts w:ascii="Arial" w:eastAsia="Calibri" w:hAnsi="Arial" w:cs="Arial"/>
          <w:i w:val="0"/>
          <w:lang w:eastAsia="en-US"/>
        </w:rPr>
        <w:t>в) не замещенная муниципальным служащим должность, предусмотренная паспортом муниципального образования;</w:t>
      </w:r>
    </w:p>
    <w:p w:rsidR="005838B8" w:rsidRPr="003B4EFA" w:rsidRDefault="00484274" w:rsidP="00484274">
      <w:pPr>
        <w:ind w:firstLine="709"/>
        <w:jc w:val="both"/>
        <w:rPr>
          <w:rFonts w:ascii="Arial" w:hAnsi="Arial" w:cs="Arial"/>
          <w:i w:val="0"/>
          <w:color w:val="000000"/>
        </w:rPr>
      </w:pPr>
      <w:r w:rsidRPr="00484274">
        <w:rPr>
          <w:rFonts w:ascii="Arial" w:eastAsia="Calibri" w:hAnsi="Arial" w:cs="Arial"/>
          <w:i w:val="0"/>
          <w:lang w:eastAsia="en-US"/>
        </w:rPr>
        <w:t>г) все ответы верные.</w:t>
      </w:r>
    </w:p>
    <w:p w:rsidR="005838B8" w:rsidRDefault="005838B8" w:rsidP="005838B8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bCs/>
          <w:sz w:val="24"/>
          <w:szCs w:val="24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8483E"/>
    <w:rsid w:val="00087C92"/>
    <w:rsid w:val="000E6631"/>
    <w:rsid w:val="00104131"/>
    <w:rsid w:val="00195508"/>
    <w:rsid w:val="00291130"/>
    <w:rsid w:val="002D37A2"/>
    <w:rsid w:val="00364615"/>
    <w:rsid w:val="003B4EFA"/>
    <w:rsid w:val="00411BD1"/>
    <w:rsid w:val="0041744F"/>
    <w:rsid w:val="00471449"/>
    <w:rsid w:val="00484274"/>
    <w:rsid w:val="0057053F"/>
    <w:rsid w:val="005838B8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35813"/>
    <w:rsid w:val="009E68F4"/>
    <w:rsid w:val="00A26923"/>
    <w:rsid w:val="00A45516"/>
    <w:rsid w:val="00A9235D"/>
    <w:rsid w:val="00AA686A"/>
    <w:rsid w:val="00AF43AF"/>
    <w:rsid w:val="00B33CE9"/>
    <w:rsid w:val="00BC7C0A"/>
    <w:rsid w:val="00C42629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2015-10-04T13:45:00Z</dcterms:created>
  <dcterms:modified xsi:type="dcterms:W3CDTF">2015-10-04T13:45:00Z</dcterms:modified>
</cp:coreProperties>
</file>